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668E47B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BC0BE9" w:rsidRPr="00BC0BE9">
        <w:rPr>
          <w:b/>
          <w:noProof/>
          <w:sz w:val="24"/>
        </w:rPr>
        <w:t>S6-233414</w:t>
      </w:r>
    </w:p>
    <w:p w14:paraId="29A30439" w14:textId="17B64C22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BC0BE9" w:rsidRPr="00DF1DB2">
        <w:rPr>
          <w:b/>
          <w:noProof/>
          <w:sz w:val="24"/>
        </w:rPr>
        <w:t>S6-233363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9AC7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E3162">
        <w:rPr>
          <w:rFonts w:ascii="Arial" w:hAnsi="Arial" w:cs="Arial"/>
          <w:b/>
          <w:sz w:val="22"/>
          <w:szCs w:val="22"/>
        </w:rPr>
        <w:t xml:space="preserve">inputs for mapping </w:t>
      </w:r>
      <w:r w:rsidR="00DE3162"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 w:rsidR="00DE3162"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611B4358" w14:textId="53D7D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EAD05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5F24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EDGEAPP_EXT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E704A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E704A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EDD09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10BD58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57B7E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4009E3A9" w14:textId="2002EAEF" w:rsidR="00B97703" w:rsidRPr="004E3939" w:rsidRDefault="00DE31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10415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162" w:rsidRPr="008E704A"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95A3C" w14:textId="3AFADCA3" w:rsidR="00DD2108" w:rsidRDefault="00DD2108" w:rsidP="00DD2108">
      <w:r>
        <w:t xml:space="preserve">3GPP SA6 is currently studying to align 3GPP defined EDGEAPP architecture with ETSI MEC and GSMA Operator Platform architecture. Clause 3.2 of </w:t>
      </w:r>
      <w:r w:rsidRPr="001B24EE">
        <w:t>Operator Platform Telco Edge Requirements</w:t>
      </w:r>
      <w:r>
        <w:t xml:space="preserve"> [1] defines </w:t>
      </w:r>
      <w:r w:rsidRPr="00915FBA">
        <w:t>roles along with their key functions</w:t>
      </w:r>
      <w:r>
        <w:t xml:space="preserve">. As the part of the study, SA6 is working to map GSMA OP architecture defined roles with 3GPP defined EDGEAPP architecture. </w:t>
      </w:r>
    </w:p>
    <w:p w14:paraId="44EF1BFA" w14:textId="5CA6ACA7" w:rsidR="00DD2108" w:rsidRDefault="00DD2108" w:rsidP="00DD2108">
      <w:r>
        <w:t>3GPP SA6 believes that some of the scenarios as defined for GSMA OP architecture roles may be mapped to 3GPP SA5 defined Edge Computing Management (ECM) in TS 28.538.</w:t>
      </w:r>
    </w:p>
    <w:p w14:paraId="013A6880" w14:textId="5127B134" w:rsidR="00DD2108" w:rsidRDefault="00DD2108" w:rsidP="00DD2108">
      <w:r>
        <w:t xml:space="preserve">Therefore, SA6 would like to request SA5 to provide their inputs in below table if according to SA5 any scenario is mapped to </w:t>
      </w:r>
      <w:r w:rsidR="004A310F">
        <w:t xml:space="preserve">the functionalities of the </w:t>
      </w:r>
      <w:r>
        <w:t>SA5 defined architecture entity</w:t>
      </w:r>
      <w:r w:rsidR="00C274B6">
        <w:t>.</w:t>
      </w:r>
      <w:r w:rsidR="00D0343E">
        <w:t xml:space="preserve"> (See example below)</w:t>
      </w:r>
      <w:bookmarkStart w:id="10" w:name="_GoBack"/>
      <w:bookmarkEnd w:id="10"/>
    </w:p>
    <w:p w14:paraId="1AAB7935" w14:textId="53EC8970" w:rsidR="00DD2108" w:rsidRDefault="00DD2108" w:rsidP="00DD2108">
      <w:r>
        <w:t>Below provides introduction to the roles and scenarios:</w:t>
      </w:r>
    </w:p>
    <w:p w14:paraId="563CB4FF" w14:textId="77777777" w:rsidR="00DD2108" w:rsidRDefault="00DD2108" w:rsidP="00DD2108">
      <w:r>
        <w:t>The three main roles in the GSMA OP architecture and their mapping with EDGEAPP architecture entity is as follows:</w:t>
      </w:r>
    </w:p>
    <w:p w14:paraId="71F88AA7" w14:textId="77FD8E83" w:rsidR="00DD2108" w:rsidRDefault="00DD2108" w:rsidP="00DD2108">
      <w:pPr>
        <w:pStyle w:val="B1"/>
      </w:pPr>
      <w:bookmarkStart w:id="11" w:name="_Toc54104640"/>
      <w:bookmarkStart w:id="12" w:name="_Toc54267752"/>
      <w:bookmarkStart w:id="13" w:name="_Ref96511366"/>
      <w:bookmarkStart w:id="14" w:name="_Toc115710421"/>
      <w:r>
        <w:rPr>
          <w:noProof/>
        </w:rPr>
        <w:t>1)</w:t>
      </w:r>
      <w:r>
        <w:tab/>
      </w:r>
      <w:r w:rsidRPr="00915FBA">
        <w:t>Capabilities Exposure Role</w:t>
      </w:r>
      <w:bookmarkEnd w:id="11"/>
      <w:bookmarkEnd w:id="12"/>
      <w:bookmarkEnd w:id="13"/>
      <w:bookmarkEnd w:id="14"/>
      <w:r>
        <w:t xml:space="preserve">: It </w:t>
      </w:r>
      <w:r w:rsidRPr="000F467C">
        <w:t xml:space="preserve">enables an Application Provider to operate </w:t>
      </w:r>
      <w:r>
        <w:t xml:space="preserve">their </w:t>
      </w:r>
      <w:r w:rsidRPr="000F467C">
        <w:t>applications</w:t>
      </w:r>
      <w:r>
        <w:t xml:space="preserve">. Table 1 shows the scenarios enabled by Capabilities exposure role as indicated in </w:t>
      </w:r>
      <w:r w:rsidRPr="001B24EE">
        <w:t>Operator Platform Telco Edge Requirements</w:t>
      </w:r>
      <w:r>
        <w:t> and their mapping with 3GPP EDGEAPP architecture.</w:t>
      </w:r>
    </w:p>
    <w:p w14:paraId="66EC17B6" w14:textId="3BB0A23D" w:rsidR="00DD2108" w:rsidRPr="00F477AF" w:rsidRDefault="00DD2108" w:rsidP="00DD2108">
      <w:pPr>
        <w:pStyle w:val="TH"/>
      </w:pPr>
      <w:r w:rsidRPr="00F477AF">
        <w:lastRenderedPageBreak/>
        <w:t xml:space="preserve">Table 1: </w:t>
      </w:r>
      <w:r>
        <w:t>Capabilities exposure role</w:t>
      </w:r>
    </w:p>
    <w:tbl>
      <w:tblPr>
        <w:tblW w:w="10417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1980"/>
        <w:gridCol w:w="5103"/>
        <w:gridCol w:w="2342"/>
      </w:tblGrid>
      <w:tr w:rsidR="00DD2108" w:rsidRPr="00F477AF" w14:paraId="445B649E" w14:textId="77777777" w:rsidTr="00E26A8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68274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4DBF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554D" w14:textId="77777777" w:rsidR="00DD2108" w:rsidRPr="00F477AF" w:rsidRDefault="00DD2108" w:rsidP="00E26A83">
            <w:pPr>
              <w:pStyle w:val="TAH"/>
            </w:pPr>
            <w:r w:rsidRPr="00F477AF">
              <w:t>Description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5EAA" w14:textId="7CE5DDE1" w:rsidR="00DD2108" w:rsidRPr="00F477AF" w:rsidRDefault="00525BD9" w:rsidP="00DD2108">
            <w:pPr>
              <w:pStyle w:val="TAH"/>
            </w:pPr>
            <w:r>
              <w:t xml:space="preserve">Inputs from SA5 for </w:t>
            </w:r>
            <w:r w:rsidR="00DD2108">
              <w:t>Mapping to 3GPP EDGEAPP</w:t>
            </w:r>
          </w:p>
        </w:tc>
      </w:tr>
      <w:tr w:rsidR="00DD2108" w:rsidRPr="00F477AF" w14:paraId="2435F21C" w14:textId="77777777" w:rsidTr="00E26A83">
        <w:trPr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2FD878" w14:textId="77777777" w:rsidR="00DD2108" w:rsidRPr="00CF55A2" w:rsidRDefault="00DD2108" w:rsidP="00E26A83">
            <w:pPr>
              <w:pStyle w:val="TAL"/>
            </w:pPr>
            <w:r>
              <w:t>NBI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299E" w14:textId="77777777" w:rsidR="00DD2108" w:rsidRPr="00F477AF" w:rsidRDefault="00DD2108" w:rsidP="00E26A83">
            <w:pPr>
              <w:pStyle w:val="TAL"/>
            </w:pPr>
            <w:r w:rsidRPr="00CF55A2">
              <w:t>Edge Cloud Infrastructure Endpoint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6AD0" w14:textId="77777777" w:rsidR="00DD2108" w:rsidRPr="00F477AF" w:rsidRDefault="00DD2108" w:rsidP="00E26A83">
            <w:pPr>
              <w:pStyle w:val="TAL"/>
            </w:pPr>
            <w:r w:rsidRPr="001D320F">
              <w:t>The Application Provider uses an authenticated and authorized endpoint to carry out scenarios involving application instances on edge clouds;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9FCA" w14:textId="2551F0EF" w:rsidR="00DD2108" w:rsidRPr="008E704A" w:rsidRDefault="00D0343E" w:rsidP="00E26A83">
            <w:pPr>
              <w:pStyle w:val="TAL"/>
            </w:pPr>
            <w:r w:rsidRPr="00525BD9">
              <w:rPr>
                <w:i/>
              </w:rPr>
              <w:t>Example: this scenario maps to functionalities of EES (as per clause 6.3.2 and clause 8.5 of TS 23.558)</w:t>
            </w:r>
          </w:p>
        </w:tc>
      </w:tr>
      <w:tr w:rsidR="00DD2108" w:rsidRPr="00F477AF" w14:paraId="25CDA7F1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4495DAF6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F173" w14:textId="77777777" w:rsidR="00DD2108" w:rsidRPr="00F477AF" w:rsidRDefault="00DD2108" w:rsidP="00E26A83">
            <w:pPr>
              <w:pStyle w:val="TAL"/>
            </w:pPr>
            <w:r w:rsidRPr="00915FBA">
              <w:t>Application Onboarding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99B4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to provide application images and metadata to the OP Federation Broker/Manager Role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4876" w14:textId="404E9B1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BA349A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DB09EE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B600" w14:textId="77777777" w:rsidR="00DD2108" w:rsidRPr="00F477AF" w:rsidRDefault="00DD2108" w:rsidP="00E26A83">
            <w:pPr>
              <w:pStyle w:val="TAL"/>
            </w:pPr>
            <w:r w:rsidRPr="00915FBA">
              <w:t>Application Metadata/Manifest Submission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F7E9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and the metadata model to submit application metadata to the OP and follows defined procedures to extend the metadata model specification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2A4A7" w14:textId="229FBFCE" w:rsidR="00DD2108" w:rsidRPr="00F477AF" w:rsidRDefault="00DD2108" w:rsidP="00E26A83">
            <w:pPr>
              <w:pStyle w:val="TAL"/>
            </w:pPr>
          </w:p>
        </w:tc>
      </w:tr>
      <w:tr w:rsidR="00DD2108" w:rsidRPr="00F477AF" w14:paraId="0E8F4352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024D3AE0" w14:textId="77777777" w:rsidR="00DD2108" w:rsidRPr="00CF55A2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7C" w14:textId="77777777" w:rsidR="00DD2108" w:rsidRPr="00F477AF" w:rsidRDefault="00DD2108" w:rsidP="00E26A83">
            <w:pPr>
              <w:pStyle w:val="TAL"/>
            </w:pPr>
            <w:r w:rsidRPr="00CF55A2">
              <w:t>Application CI/CD Management DevOps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DE28" w14:textId="77777777" w:rsidR="00DD2108" w:rsidRPr="00F477AF" w:rsidRDefault="00DD2108" w:rsidP="00E26A83">
            <w:pPr>
              <w:pStyle w:val="TAL"/>
            </w:pPr>
            <w:r w:rsidRPr="000F467C">
              <w:t>The Application Provider integrates the CI/CD framework used to create an application with the OP via NBI APIs (which implies an integration between a CI/CD framework and Application Onboarding and Lifecycle Management)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AC5" w14:textId="658E1980" w:rsidR="00DD2108" w:rsidRPr="00F477AF" w:rsidRDefault="00DD2108" w:rsidP="00E26A83">
            <w:pPr>
              <w:pStyle w:val="TAL"/>
            </w:pPr>
          </w:p>
        </w:tc>
      </w:tr>
      <w:tr w:rsidR="00DD2108" w:rsidRPr="00F477AF" w14:paraId="29698FE0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29166CC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C16" w14:textId="77777777" w:rsidR="00DD2108" w:rsidRPr="00F477AF" w:rsidRDefault="00DD2108" w:rsidP="00E26A83">
            <w:pPr>
              <w:pStyle w:val="TAL"/>
            </w:pPr>
            <w:r w:rsidRPr="00915FBA">
              <w:t>Application Lifecycle Management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02C83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and changes the operational state of application instances, including the geographical/network extent of the OP on which application instances may run</w:t>
            </w:r>
            <w:r w:rsidRPr="00915FBA">
              <w:t>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33B" w14:textId="17753146" w:rsidR="00DD2108" w:rsidRPr="00F477AF" w:rsidRDefault="00DD2108" w:rsidP="00E26A83">
            <w:pPr>
              <w:pStyle w:val="TAL"/>
            </w:pPr>
          </w:p>
        </w:tc>
      </w:tr>
      <w:tr w:rsidR="00DD2108" w:rsidRPr="00F477AF" w14:paraId="50FDCF14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1C15E83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24" w14:textId="77777777" w:rsidR="00DD2108" w:rsidRPr="00F477AF" w:rsidRDefault="00DD2108" w:rsidP="00E26A83">
            <w:pPr>
              <w:pStyle w:val="TAL"/>
            </w:pPr>
            <w:r w:rsidRPr="00915FBA">
              <w:t>Application Resource Consumption Monitoring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C89E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resource consumption of application instances, using the resource data model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B7D" w14:textId="05F001E1" w:rsidR="00DD2108" w:rsidRPr="00F477AF" w:rsidRDefault="00DD2108" w:rsidP="00E26A83">
            <w:pPr>
              <w:pStyle w:val="TAL"/>
            </w:pPr>
          </w:p>
        </w:tc>
      </w:tr>
      <w:tr w:rsidR="00DD2108" w:rsidRPr="00F477AF" w14:paraId="40286BB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33FE15D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8E8AB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2C2DC" w14:textId="77777777" w:rsidR="00DD2108" w:rsidRPr="00F477AF" w:rsidRDefault="00DD2108" w:rsidP="00E26A83">
            <w:pPr>
              <w:pStyle w:val="TAL"/>
            </w:pPr>
            <w:r w:rsidRPr="000F467C">
              <w:t>The Application Provider inventories edge cloud resources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4A7D" w14:textId="6384D819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66DB68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8F7D6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8BAF5" w14:textId="77777777" w:rsidR="00DD2108" w:rsidRPr="00F477AF" w:rsidRDefault="00DD2108" w:rsidP="00E26A83">
            <w:pPr>
              <w:pStyle w:val="TAL"/>
            </w:pPr>
            <w:r w:rsidRPr="003C2926">
              <w:t>Network Capabilities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50A1" w14:textId="77777777" w:rsidR="00DD2108" w:rsidRPr="00F477AF" w:rsidRDefault="00DD2108" w:rsidP="00E26A83">
            <w:pPr>
              <w:pStyle w:val="TAL"/>
            </w:pPr>
            <w:r w:rsidRPr="003C2926">
              <w:t>The Application Provider inventories network capabilities, like Network Analytics,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DB45" w14:textId="7A631C3B" w:rsidR="00DD2108" w:rsidRPr="00F477AF" w:rsidRDefault="00DD2108" w:rsidP="00E26A83">
            <w:pPr>
              <w:pStyle w:val="TAL"/>
            </w:pPr>
          </w:p>
        </w:tc>
      </w:tr>
    </w:tbl>
    <w:p w14:paraId="16FC007F" w14:textId="1CE8A06D" w:rsidR="00DD2108" w:rsidRDefault="00DD2108" w:rsidP="00DD2108">
      <w:pPr>
        <w:rPr>
          <w:noProof/>
        </w:rPr>
      </w:pPr>
    </w:p>
    <w:p w14:paraId="235F27E0" w14:textId="250F1618" w:rsidR="00D0343E" w:rsidRDefault="00D0343E" w:rsidP="00D0343E">
      <w:pPr>
        <w:pStyle w:val="NO"/>
        <w:rPr>
          <w:noProof/>
        </w:rPr>
      </w:pPr>
      <w:r>
        <w:rPr>
          <w:noProof/>
        </w:rPr>
        <w:t>NOTE: Above</w:t>
      </w:r>
      <w:r w:rsidRPr="00D0343E">
        <w:rPr>
          <w:noProof/>
        </w:rPr>
        <w:t xml:space="preserve"> SA6 marked </w:t>
      </w:r>
      <w:r>
        <w:rPr>
          <w:noProof/>
        </w:rPr>
        <w:t>example</w:t>
      </w:r>
      <w:r w:rsidRPr="00D0343E">
        <w:rPr>
          <w:noProof/>
        </w:rPr>
        <w:t xml:space="preserve"> </w:t>
      </w:r>
      <w:r>
        <w:rPr>
          <w:noProof/>
        </w:rPr>
        <w:t>is</w:t>
      </w:r>
      <w:r w:rsidRPr="00D0343E">
        <w:rPr>
          <w:noProof/>
        </w:rPr>
        <w:t xml:space="preserve"> interpretation of SA6, and if SA5 think differently, please </w:t>
      </w:r>
      <w:r>
        <w:rPr>
          <w:noProof/>
        </w:rPr>
        <w:t>indicate.</w:t>
      </w:r>
    </w:p>
    <w:p w14:paraId="5CABC833" w14:textId="287051C4" w:rsidR="00DD2108" w:rsidRDefault="00DD2108" w:rsidP="00DD2108">
      <w:pPr>
        <w:pStyle w:val="B1"/>
      </w:pPr>
      <w:r>
        <w:rPr>
          <w:noProof/>
        </w:rPr>
        <w:t>2)</w:t>
      </w:r>
      <w:bookmarkStart w:id="15" w:name="_Toc54104641"/>
      <w:bookmarkStart w:id="16" w:name="_Toc54267753"/>
      <w:bookmarkStart w:id="17" w:name="_Toc115710422"/>
      <w:r>
        <w:rPr>
          <w:noProof/>
        </w:rPr>
        <w:tab/>
      </w:r>
      <w:r w:rsidRPr="00915FBA">
        <w:t>Service Resource Manager Role</w:t>
      </w:r>
      <w:bookmarkEnd w:id="15"/>
      <w:bookmarkEnd w:id="16"/>
      <w:bookmarkEnd w:id="17"/>
      <w:r>
        <w:t xml:space="preserve">: </w:t>
      </w:r>
      <w:r w:rsidRPr="00915FBA">
        <w:t xml:space="preserve">The Service Resource Manager role in the OP is responsible for </w:t>
      </w:r>
      <w:r>
        <w:t>managing</w:t>
      </w:r>
      <w:r w:rsidRPr="00915FBA">
        <w:t xml:space="preserve"> Cloud and Network resources from the Edge Cloud(s) via the SBI and UNI interfaces</w:t>
      </w:r>
      <w:r>
        <w:t>. Table 2 shows t</w:t>
      </w:r>
      <w:r w:rsidRPr="00915FBA">
        <w:t>ypical scenarios enabled by the Service Resource Manager role towards the different interfaces</w:t>
      </w:r>
      <w:r>
        <w:t xml:space="preserve"> as indicated in </w:t>
      </w:r>
      <w:r w:rsidRPr="001B24EE">
        <w:t>Operator Platform Telco Edge Requirements</w:t>
      </w:r>
      <w:r>
        <w:t> and their mapping with 3GPP EDGEAPP architecture.</w:t>
      </w:r>
    </w:p>
    <w:p w14:paraId="452C31FB" w14:textId="219A3B44" w:rsidR="00DD2108" w:rsidRPr="00F477AF" w:rsidRDefault="00DD2108" w:rsidP="00DD2108">
      <w:pPr>
        <w:pStyle w:val="TH"/>
      </w:pPr>
      <w:r w:rsidRPr="00F477AF">
        <w:lastRenderedPageBreak/>
        <w:t>Table </w:t>
      </w:r>
      <w:r>
        <w:t>2</w:t>
      </w:r>
      <w:r w:rsidRPr="00F477AF">
        <w:t xml:space="preserve">: </w:t>
      </w:r>
      <w:r w:rsidRPr="00915FBA">
        <w:t>Service Resource Manager Role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5103"/>
        <w:gridCol w:w="2551"/>
      </w:tblGrid>
      <w:tr w:rsidR="00DD2108" w:rsidRPr="00F477AF" w14:paraId="2AF1D9B6" w14:textId="77777777" w:rsidTr="00E26A8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641C6" w14:textId="77777777" w:rsidR="00DD2108" w:rsidRPr="00F477AF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2FBA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ADE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2EBC2F93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39E466" w14:textId="77777777" w:rsidR="00DD2108" w:rsidRPr="00F477AF" w:rsidRDefault="00DD2108" w:rsidP="00E26A83">
            <w:pPr>
              <w:pStyle w:val="TAL"/>
            </w:pPr>
            <w:r>
              <w:t>SBI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BE942" w14:textId="77777777" w:rsidR="00DD2108" w:rsidRPr="00F477AF" w:rsidRDefault="00DD2108" w:rsidP="00E26A83">
            <w:pPr>
              <w:pStyle w:val="TAL"/>
            </w:pPr>
            <w:r w:rsidRPr="00915FBA">
              <w:t>Inventory, Allocation and Monitoring of Compute resources from Edge Cloud Infrastructure via the Southbound Interface – Cloud Resources (SBI-CR);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5866" w14:textId="3F9AD32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340987F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79F12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5E57F" w14:textId="77777777" w:rsidR="00DD2108" w:rsidRPr="00F477AF" w:rsidRDefault="00DD2108" w:rsidP="00E26A83">
            <w:pPr>
              <w:pStyle w:val="TAL"/>
            </w:pPr>
            <w:r w:rsidRPr="00915FBA">
              <w:t xml:space="preserve">Orchestration of Application </w:t>
            </w:r>
            <w:r>
              <w:t>instances</w:t>
            </w:r>
            <w:r w:rsidRPr="00915FBA">
              <w:t xml:space="preserve"> on the Edge Cloud Infrastructure via the SBI-CR interface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220A" w14:textId="31A340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61CDA6A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27293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E33D" w14:textId="77777777" w:rsidR="00DD2108" w:rsidRPr="00F477AF" w:rsidRDefault="00DD2108" w:rsidP="00E26A83">
            <w:pPr>
              <w:pStyle w:val="TAL"/>
            </w:pPr>
            <w:r w:rsidRPr="0064087A">
              <w:t>Cloud resource reservation managed by the OP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7BF8" w14:textId="5EEB9DD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97944E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EE1B5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A776" w14:textId="77777777" w:rsidR="00DD2108" w:rsidRPr="00F477AF" w:rsidRDefault="00DD2108" w:rsidP="00E26A83">
            <w:pPr>
              <w:pStyle w:val="TAL"/>
            </w:pPr>
            <w:r>
              <w:t>Configuring UE traffic management policies to accomplish the application's requirements, or the UE's IP address shall be maintained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105" w14:textId="10123D4F" w:rsidR="00DD2108" w:rsidRPr="00F477AF" w:rsidRDefault="00DD2108" w:rsidP="00E26A83">
            <w:pPr>
              <w:pStyle w:val="TAL"/>
            </w:pPr>
          </w:p>
        </w:tc>
      </w:tr>
      <w:tr w:rsidR="00DD2108" w:rsidRPr="00F477AF" w14:paraId="09F5BDE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39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9841" w14:textId="77777777" w:rsidR="00DD2108" w:rsidRPr="00F477AF" w:rsidRDefault="00DD2108" w:rsidP="00E26A83">
            <w:pPr>
              <w:pStyle w:val="TAL"/>
            </w:pPr>
            <w:r w:rsidRPr="001D212A">
              <w:t>Exposure of usage and monitoring information to operator</w:t>
            </w:r>
            <w:r>
              <w:t>'</w:t>
            </w:r>
            <w:r w:rsidRPr="001D212A">
              <w:t xml:space="preserve">s charging engine via </w:t>
            </w:r>
            <w:r>
              <w:t xml:space="preserve">the </w:t>
            </w:r>
            <w:r w:rsidRPr="001D212A">
              <w:t xml:space="preserve">Southbound Interface – Charging functions (SBI-CHF) </w:t>
            </w:r>
            <w:r>
              <w:t xml:space="preserve">to </w:t>
            </w:r>
            <w:r w:rsidRPr="001D212A">
              <w:t>enabl</w:t>
            </w:r>
            <w:r>
              <w:t>e</w:t>
            </w:r>
            <w:r w:rsidRPr="001D212A">
              <w:t xml:space="preserve"> operators to charge for the </w:t>
            </w:r>
            <w:r>
              <w:t>OP's service</w:t>
            </w:r>
            <w:r w:rsidRPr="001D212A">
              <w:t>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CD4A0" w14:textId="26C6C62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C51C71E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29D69" w14:textId="77777777" w:rsidR="00DD2108" w:rsidRPr="00F477AF" w:rsidRDefault="00DD2108" w:rsidP="00E26A83">
            <w:pPr>
              <w:pStyle w:val="TAL"/>
            </w:pPr>
            <w:r w:rsidRPr="00915FBA">
              <w:t>Southbound Interface – Network Resources (SBI-NR)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9DDA" w14:textId="77777777" w:rsidR="00DD2108" w:rsidRPr="00F477AF" w:rsidRDefault="00DD2108" w:rsidP="00E26A83">
            <w:pPr>
              <w:pStyle w:val="TAL"/>
            </w:pPr>
            <w:r w:rsidRPr="00915FBA">
              <w:t>Fetch Cloudlet locations based on the mobile network data-plane breakout location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812F" w14:textId="32ABD64D" w:rsidR="00DD2108" w:rsidRPr="00F477AF" w:rsidRDefault="00DD2108" w:rsidP="00E26A83">
            <w:pPr>
              <w:pStyle w:val="TAL"/>
            </w:pPr>
          </w:p>
        </w:tc>
      </w:tr>
      <w:tr w:rsidR="00DD2108" w:rsidRPr="00F477AF" w14:paraId="2A2671F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50C6B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F09" w14:textId="77777777" w:rsidR="00DD2108" w:rsidRPr="00F477AF" w:rsidRDefault="00DD2108" w:rsidP="00E26A83">
            <w:pPr>
              <w:pStyle w:val="TAL"/>
            </w:pPr>
            <w:r w:rsidRPr="00923313">
              <w:t>Subscrib</w:t>
            </w:r>
            <w:r>
              <w:t>e</w:t>
            </w:r>
            <w:r w:rsidRPr="00923313">
              <w:t xml:space="preserve"> and receiv</w:t>
            </w:r>
            <w:r>
              <w:t>e</w:t>
            </w:r>
            <w:r w:rsidRPr="00923313">
              <w:t xml:space="preserve"> notifications on UE Mobility events from </w:t>
            </w:r>
            <w:r>
              <w:t xml:space="preserve">the </w:t>
            </w:r>
            <w:r w:rsidRPr="00923313">
              <w:t>network to assist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0B33" w14:textId="05491A8C" w:rsidR="00DD2108" w:rsidRPr="00F477AF" w:rsidRDefault="00DD2108" w:rsidP="00E26A83">
            <w:pPr>
              <w:pStyle w:val="TAL"/>
            </w:pPr>
          </w:p>
        </w:tc>
      </w:tr>
      <w:tr w:rsidR="00DD2108" w:rsidRPr="00F477AF" w14:paraId="41719A5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F647B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824C" w14:textId="77777777" w:rsidR="00DD2108" w:rsidRPr="00F477AF" w:rsidRDefault="00DD2108" w:rsidP="00E26A83">
            <w:pPr>
              <w:pStyle w:val="TAL"/>
            </w:pPr>
            <w:r w:rsidRPr="00915FBA">
              <w:t>Configur</w:t>
            </w:r>
            <w:r>
              <w:t>e</w:t>
            </w:r>
            <w:r w:rsidRPr="00915FBA">
              <w:t xml:space="preserve"> traffic steering in the Mobile Network towards </w:t>
            </w:r>
            <w:r>
              <w:t>A</w:t>
            </w:r>
            <w:r w:rsidRPr="00915FBA">
              <w:t>pplications orchestrated in Edge Clouds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F9F" w14:textId="608C26C7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FD77B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3B534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A5F4" w14:textId="77777777" w:rsidR="00DD2108" w:rsidRPr="00F477AF" w:rsidRDefault="00DD2108" w:rsidP="00E26A83">
            <w:pPr>
              <w:pStyle w:val="TAL"/>
            </w:pPr>
            <w:r w:rsidRPr="00915FBA">
              <w:t>Receiv</w:t>
            </w:r>
            <w:r>
              <w:t>e</w:t>
            </w:r>
            <w:r w:rsidRPr="00915FBA">
              <w:t xml:space="preserve"> statistics/analytics, e.g. to influence Application placement or mobility decisions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441A" w14:textId="7BB889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536F23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219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DBC" w14:textId="77777777" w:rsidR="00DD2108" w:rsidRPr="00F477AF" w:rsidRDefault="00DD2108" w:rsidP="00E26A83">
            <w:pPr>
              <w:pStyle w:val="TAL"/>
            </w:pPr>
            <w:r>
              <w:t>Receive i</w:t>
            </w:r>
            <w:r w:rsidRPr="00065321">
              <w:t>nformation related to the network capabilities, such as QoS, policy, network information</w:t>
            </w:r>
            <w:r>
              <w:t>, etc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FFFD" w14:textId="718B00FE" w:rsidR="00DD2108" w:rsidRPr="00F477AF" w:rsidRDefault="00DD2108" w:rsidP="00E26A83">
            <w:pPr>
              <w:pStyle w:val="TAL"/>
            </w:pPr>
          </w:p>
        </w:tc>
      </w:tr>
      <w:tr w:rsidR="00DD2108" w:rsidRPr="00F477AF" w14:paraId="7AAD7EB4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DB96F1" w14:textId="77777777" w:rsidR="00DD2108" w:rsidRPr="00F477AF" w:rsidRDefault="00DD2108" w:rsidP="00E26A83">
            <w:pPr>
              <w:pStyle w:val="TAL"/>
            </w:pPr>
            <w:r w:rsidRPr="006101C3">
              <w:t>UNI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D86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Instantiation/Termination, e.g. based on 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13CE" w14:textId="7CB1FE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1F8FCF3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E2BA6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A4F7" w14:textId="77777777" w:rsidR="00DD2108" w:rsidRPr="00F477AF" w:rsidRDefault="00DD2108" w:rsidP="00E26A83">
            <w:pPr>
              <w:pStyle w:val="TAL"/>
            </w:pPr>
            <w:r w:rsidRPr="00915FBA">
              <w:t xml:space="preserve">Application Endpoint exposure towards User Clients </w:t>
            </w:r>
            <w:r>
              <w:t xml:space="preserve">(UC) </w:t>
            </w:r>
            <w:r w:rsidRPr="00915FBA">
              <w:t>via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36893" w14:textId="5388889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F9E548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DFC6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AADD" w14:textId="77777777" w:rsidR="00DD2108" w:rsidRPr="00915FBA" w:rsidRDefault="00DD2108" w:rsidP="00E26A83">
            <w:pPr>
              <w:pStyle w:val="TAL"/>
            </w:pPr>
            <w:r w:rsidRPr="00915FBA">
              <w:t>Application Placement decisions, e.g. based on measurements/triggers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A48B" w14:textId="37ECD06A" w:rsidR="00DD2108" w:rsidRPr="00F477AF" w:rsidRDefault="00DD2108" w:rsidP="00E26A83">
            <w:pPr>
              <w:pStyle w:val="TAL"/>
            </w:pPr>
          </w:p>
        </w:tc>
      </w:tr>
    </w:tbl>
    <w:p w14:paraId="281E2FA4" w14:textId="77777777" w:rsidR="00DD2108" w:rsidRDefault="00DD2108" w:rsidP="00DD2108">
      <w:pPr>
        <w:rPr>
          <w:noProof/>
        </w:rPr>
      </w:pPr>
    </w:p>
    <w:p w14:paraId="291663A5" w14:textId="44706F72" w:rsidR="00DD2108" w:rsidRDefault="00DD2108" w:rsidP="00DD2108">
      <w:pPr>
        <w:pStyle w:val="B1"/>
      </w:pPr>
      <w:bookmarkStart w:id="18" w:name="_Toc54104642"/>
      <w:bookmarkStart w:id="19" w:name="_Toc54267754"/>
      <w:bookmarkStart w:id="20" w:name="_Toc115710423"/>
      <w:r>
        <w:rPr>
          <w:noProof/>
        </w:rPr>
        <w:t>3)</w:t>
      </w:r>
      <w:r>
        <w:tab/>
      </w:r>
      <w:r w:rsidRPr="00915FBA">
        <w:t>Federation Broker</w:t>
      </w:r>
      <w:bookmarkEnd w:id="18"/>
      <w:bookmarkEnd w:id="19"/>
      <w:r>
        <w:t xml:space="preserve"> and Federation Manager Roles</w:t>
      </w:r>
      <w:bookmarkEnd w:id="20"/>
      <w:r>
        <w:t xml:space="preserve">: </w:t>
      </w:r>
      <w:r w:rsidRPr="00915FBA">
        <w:t>The Federation Broker and Manager Roles in the OP are responsible for interfacing with other OPs via the East-West Bound Interface</w:t>
      </w:r>
      <w:r>
        <w:t>. Table 3 shows t</w:t>
      </w:r>
      <w:r w:rsidRPr="00915FBA">
        <w:t>ypical scenarios enabled by the Federation Broker</w:t>
      </w:r>
      <w:r>
        <w:t xml:space="preserve"> and Federation Manager Roles as indicated in </w:t>
      </w:r>
      <w:r w:rsidRPr="001B24EE">
        <w:t>Operator Platform Telco Edge Requirements</w:t>
      </w:r>
      <w:r>
        <w:t> and their mapping with 3GPP EDGEAPP architecture.</w:t>
      </w:r>
    </w:p>
    <w:p w14:paraId="5AF98C34" w14:textId="77D2B450" w:rsidR="00DD2108" w:rsidRPr="00F477AF" w:rsidRDefault="00DD2108" w:rsidP="00DD2108">
      <w:pPr>
        <w:pStyle w:val="TH"/>
      </w:pPr>
      <w:r w:rsidRPr="00F477AF">
        <w:t>Table </w:t>
      </w:r>
      <w:r>
        <w:t>3</w:t>
      </w:r>
      <w:r w:rsidRPr="00F477AF">
        <w:t xml:space="preserve">: </w:t>
      </w:r>
      <w:r w:rsidRPr="00915FBA">
        <w:t>Federation Broker</w:t>
      </w:r>
      <w:r>
        <w:t xml:space="preserve"> and Federation Manager Roles</w:t>
      </w:r>
    </w:p>
    <w:tbl>
      <w:tblPr>
        <w:tblW w:w="9779" w:type="dxa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5103"/>
        <w:gridCol w:w="2691"/>
      </w:tblGrid>
      <w:tr w:rsidR="00DD2108" w:rsidRPr="00F477AF" w14:paraId="47D50FFD" w14:textId="77777777" w:rsidTr="00E26A83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89DF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07D4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255D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7880DA70" w14:textId="77777777" w:rsidTr="00E26A83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D34762" w14:textId="77777777" w:rsidR="00DD2108" w:rsidRPr="00915FBA" w:rsidRDefault="00DD2108" w:rsidP="00E26A83">
            <w:pPr>
              <w:pStyle w:val="TAL"/>
            </w:pPr>
            <w:r>
              <w:t>EWBI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58B6" w14:textId="77777777" w:rsidR="00DD2108" w:rsidRPr="00F477AF" w:rsidRDefault="00DD2108" w:rsidP="00E26A83">
            <w:pPr>
              <w:pStyle w:val="TAL"/>
            </w:pPr>
            <w:r w:rsidRPr="00915FBA">
              <w:t>Federation Interconnection Management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1D5A" w14:textId="24B7D485" w:rsidR="00DD2108" w:rsidRPr="00F477AF" w:rsidRDefault="00DD2108" w:rsidP="00E26A83">
            <w:pPr>
              <w:pStyle w:val="TAL"/>
            </w:pPr>
          </w:p>
        </w:tc>
      </w:tr>
      <w:tr w:rsidR="00DD2108" w:rsidRPr="00F477AF" w14:paraId="02EEA23E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0248E53D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406" w14:textId="77777777" w:rsidR="00DD2108" w:rsidRPr="00F477AF" w:rsidRDefault="00DD2108" w:rsidP="00E26A83">
            <w:pPr>
              <w:pStyle w:val="TAL"/>
            </w:pPr>
            <w:r w:rsidRPr="00915FBA">
              <w:t>Edge Cloud Resource Exposure and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0133C" w14:textId="3B60C483" w:rsidR="00DD2108" w:rsidRPr="00F477AF" w:rsidRDefault="00DD2108" w:rsidP="00E26A83">
            <w:pPr>
              <w:pStyle w:val="TAL"/>
            </w:pPr>
          </w:p>
        </w:tc>
      </w:tr>
      <w:tr w:rsidR="00DD2108" w:rsidRPr="00F477AF" w14:paraId="352526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17D2D5E7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CD4C" w14:textId="77777777" w:rsidR="00DD2108" w:rsidRPr="00F477AF" w:rsidRDefault="00DD2108" w:rsidP="00E26A83">
            <w:pPr>
              <w:pStyle w:val="TAL"/>
            </w:pPr>
            <w:r w:rsidRPr="003C2926">
              <w:t>Network and Analytics Capabilities Exposure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A6F0" w14:textId="0A5FB966" w:rsidR="00DD2108" w:rsidRPr="00F477AF" w:rsidRDefault="00DD2108" w:rsidP="00E26A83">
            <w:pPr>
              <w:pStyle w:val="TAL"/>
            </w:pPr>
          </w:p>
        </w:tc>
      </w:tr>
      <w:tr w:rsidR="00DD2108" w:rsidRPr="00F477AF" w14:paraId="7BD217B4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6D3814C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2C9E0" w14:textId="77777777" w:rsidR="00DD2108" w:rsidRPr="00F477AF" w:rsidRDefault="00DD2108" w:rsidP="00E26A83">
            <w:pPr>
              <w:pStyle w:val="TAL"/>
            </w:pPr>
            <w:r w:rsidRPr="00915FBA">
              <w:t>Application Images and Application metadata transfer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6248" w14:textId="15582F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8309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5E4536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01F08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71D6" w14:textId="732083B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2C4775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605612A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E75" w14:textId="77777777" w:rsidR="00DD2108" w:rsidRPr="00F477AF" w:rsidRDefault="00DD2108" w:rsidP="00E26A83">
            <w:pPr>
              <w:pStyle w:val="TAL"/>
            </w:pPr>
            <w:r w:rsidRPr="00915FBA">
              <w:t>Application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756B" w14:textId="416943B7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D93010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26BE5F8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4411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2195" w14:textId="7E57ADA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9A36042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15B4F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8229" w14:textId="77777777" w:rsidR="00DD2108" w:rsidRPr="00F477AF" w:rsidRDefault="00DD2108" w:rsidP="00E26A83">
            <w:pPr>
              <w:pStyle w:val="TAL"/>
            </w:pPr>
            <w:r w:rsidRPr="00915FBA">
              <w:t>Service Availability in visited networks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203C" w14:textId="04ADC846" w:rsidR="00DD2108" w:rsidRPr="00F477AF" w:rsidRDefault="00DD2108" w:rsidP="00E26A83">
            <w:pPr>
              <w:pStyle w:val="TAL"/>
            </w:pPr>
          </w:p>
        </w:tc>
      </w:tr>
    </w:tbl>
    <w:p w14:paraId="34617517" w14:textId="77777777" w:rsidR="00DD2108" w:rsidRPr="000F6242" w:rsidRDefault="00DD2108" w:rsidP="00DD2108">
      <w:pPr>
        <w:rPr>
          <w:i/>
          <w:i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71FC8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2E3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147F2B17" w:rsidR="00B97703" w:rsidRPr="00B02E31" w:rsidRDefault="00B97703" w:rsidP="00017F2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02E31">
        <w:t>SA6 kindly ask SA5 to provide their inputs to fill above table for the scenarios which are applicable to SA5.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DE114" w14:textId="77777777" w:rsidR="007D6E85" w:rsidRDefault="007D6E85">
      <w:pPr>
        <w:spacing w:after="0"/>
      </w:pPr>
      <w:r>
        <w:separator/>
      </w:r>
    </w:p>
  </w:endnote>
  <w:endnote w:type="continuationSeparator" w:id="0">
    <w:p w14:paraId="51A63313" w14:textId="77777777" w:rsidR="007D6E85" w:rsidRDefault="007D6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93354" w14:textId="77777777" w:rsidR="007D6E85" w:rsidRDefault="007D6E85">
      <w:pPr>
        <w:spacing w:after="0"/>
      </w:pPr>
      <w:r>
        <w:separator/>
      </w:r>
    </w:p>
  </w:footnote>
  <w:footnote w:type="continuationSeparator" w:id="0">
    <w:p w14:paraId="72445D40" w14:textId="77777777" w:rsidR="007D6E85" w:rsidRDefault="007D6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338F1"/>
    <w:rsid w:val="00046F08"/>
    <w:rsid w:val="00095BC2"/>
    <w:rsid w:val="000C2DA1"/>
    <w:rsid w:val="000E70AE"/>
    <w:rsid w:val="000F6242"/>
    <w:rsid w:val="00174844"/>
    <w:rsid w:val="001A5CC9"/>
    <w:rsid w:val="002201E4"/>
    <w:rsid w:val="00270389"/>
    <w:rsid w:val="002A6824"/>
    <w:rsid w:val="002F1940"/>
    <w:rsid w:val="00320F57"/>
    <w:rsid w:val="0034030B"/>
    <w:rsid w:val="00383545"/>
    <w:rsid w:val="003A7A0A"/>
    <w:rsid w:val="003B654D"/>
    <w:rsid w:val="003C489E"/>
    <w:rsid w:val="003D3743"/>
    <w:rsid w:val="00433500"/>
    <w:rsid w:val="00433F71"/>
    <w:rsid w:val="00440D43"/>
    <w:rsid w:val="00455362"/>
    <w:rsid w:val="0045595F"/>
    <w:rsid w:val="004A310F"/>
    <w:rsid w:val="004B46AC"/>
    <w:rsid w:val="004C65C4"/>
    <w:rsid w:val="004D063A"/>
    <w:rsid w:val="004E3939"/>
    <w:rsid w:val="00520EC6"/>
    <w:rsid w:val="00524687"/>
    <w:rsid w:val="00525BD9"/>
    <w:rsid w:val="00592560"/>
    <w:rsid w:val="005B5087"/>
    <w:rsid w:val="00666E35"/>
    <w:rsid w:val="006A3A35"/>
    <w:rsid w:val="006E0D4F"/>
    <w:rsid w:val="006F2D99"/>
    <w:rsid w:val="00726022"/>
    <w:rsid w:val="007D6E85"/>
    <w:rsid w:val="007D748D"/>
    <w:rsid w:val="007F4F92"/>
    <w:rsid w:val="007F6F25"/>
    <w:rsid w:val="00832356"/>
    <w:rsid w:val="00832B2B"/>
    <w:rsid w:val="008858CD"/>
    <w:rsid w:val="008D772F"/>
    <w:rsid w:val="008E197E"/>
    <w:rsid w:val="008E704A"/>
    <w:rsid w:val="00953874"/>
    <w:rsid w:val="0099764C"/>
    <w:rsid w:val="00A46CCB"/>
    <w:rsid w:val="00A71544"/>
    <w:rsid w:val="00A90373"/>
    <w:rsid w:val="00AC6106"/>
    <w:rsid w:val="00AE1828"/>
    <w:rsid w:val="00B02E31"/>
    <w:rsid w:val="00B33F3C"/>
    <w:rsid w:val="00B5011D"/>
    <w:rsid w:val="00B97703"/>
    <w:rsid w:val="00BB6A1F"/>
    <w:rsid w:val="00BC0BE9"/>
    <w:rsid w:val="00C04BAC"/>
    <w:rsid w:val="00C17B7B"/>
    <w:rsid w:val="00C23C20"/>
    <w:rsid w:val="00C274B6"/>
    <w:rsid w:val="00C362C0"/>
    <w:rsid w:val="00CD5002"/>
    <w:rsid w:val="00CF6087"/>
    <w:rsid w:val="00D02856"/>
    <w:rsid w:val="00D0343E"/>
    <w:rsid w:val="00D144DE"/>
    <w:rsid w:val="00D209D8"/>
    <w:rsid w:val="00D25CD3"/>
    <w:rsid w:val="00D62A0E"/>
    <w:rsid w:val="00D84FCE"/>
    <w:rsid w:val="00D856BD"/>
    <w:rsid w:val="00DD0F6B"/>
    <w:rsid w:val="00DD2108"/>
    <w:rsid w:val="00DE3162"/>
    <w:rsid w:val="00DF1DB2"/>
    <w:rsid w:val="00DF7E9B"/>
    <w:rsid w:val="00E92981"/>
    <w:rsid w:val="00EA7E55"/>
    <w:rsid w:val="00EC0AE9"/>
    <w:rsid w:val="00ED48C3"/>
    <w:rsid w:val="00EE1CF6"/>
    <w:rsid w:val="00F24338"/>
    <w:rsid w:val="00F33593"/>
    <w:rsid w:val="00F34B3C"/>
    <w:rsid w:val="00F91527"/>
    <w:rsid w:val="00F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link w:val="TALChar"/>
    <w:qFormat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D2108"/>
    <w:rPr>
      <w:rFonts w:ascii="Arial" w:hAnsi="Arial"/>
      <w:b/>
    </w:rPr>
  </w:style>
  <w:style w:type="character" w:customStyle="1" w:styleId="B1Char">
    <w:name w:val="B1 Char"/>
    <w:link w:val="B1"/>
    <w:qFormat/>
    <w:rsid w:val="00DD2108"/>
  </w:style>
  <w:style w:type="character" w:customStyle="1" w:styleId="TALChar">
    <w:name w:val="TAL Char"/>
    <w:link w:val="TAL"/>
    <w:rsid w:val="00DD210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D210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48</cp:revision>
  <cp:lastPrinted>2002-04-23T07:10:00Z</cp:lastPrinted>
  <dcterms:created xsi:type="dcterms:W3CDTF">2020-01-14T15:01:00Z</dcterms:created>
  <dcterms:modified xsi:type="dcterms:W3CDTF">2023-10-13T02:59:00Z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